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625" w:rsidRPr="00BA5625" w:rsidRDefault="00BA5625" w:rsidP="00BA5625">
      <w:pPr>
        <w:ind w:left="720"/>
        <w:outlineLvl w:val="0"/>
        <w:rPr>
          <w:rFonts w:ascii="Arial" w:hAnsi="Arial" w:cs="Arial"/>
          <w:b/>
          <w:i/>
        </w:rPr>
      </w:pPr>
    </w:p>
    <w:p w:rsidR="00BA5625" w:rsidRPr="00BA5625" w:rsidRDefault="00BA5625" w:rsidP="00BA5625">
      <w:pPr>
        <w:ind w:left="720"/>
        <w:outlineLvl w:val="0"/>
        <w:rPr>
          <w:rFonts w:ascii="Arial" w:hAnsi="Arial" w:cs="Arial"/>
          <w:b/>
          <w:i/>
        </w:rPr>
      </w:pPr>
      <w:r w:rsidRPr="00BA5625">
        <w:rPr>
          <w:rFonts w:ascii="Arial" w:hAnsi="Arial" w:cs="Arial"/>
          <w:b/>
          <w:i/>
        </w:rPr>
        <w:t>In conceptual art the idea or concept is the most important aspect of the work.  When an artist uses a conceptual form of art, it means that all of the planning and decisions are made beforehand and the execution is a perfunctory affair.  The idea becomes a machine that makes the art.</w:t>
      </w:r>
    </w:p>
    <w:p w:rsidR="00BA5625" w:rsidRPr="00BA5625" w:rsidRDefault="00BA5625" w:rsidP="00BA5625">
      <w:pPr>
        <w:ind w:left="720"/>
        <w:outlineLvl w:val="0"/>
        <w:rPr>
          <w:rFonts w:ascii="Arial" w:hAnsi="Arial" w:cs="Arial"/>
          <w:b/>
        </w:rPr>
      </w:pPr>
    </w:p>
    <w:p w:rsidR="00BA5625" w:rsidRPr="00BA5625" w:rsidRDefault="00BA5625" w:rsidP="00BA5625">
      <w:pPr>
        <w:ind w:left="720"/>
        <w:outlineLvl w:val="0"/>
        <w:rPr>
          <w:rFonts w:ascii="Arial" w:hAnsi="Arial" w:cs="Arial"/>
          <w:b/>
          <w:i/>
        </w:rPr>
      </w:pPr>
      <w:r w:rsidRPr="00BA5625">
        <w:rPr>
          <w:rFonts w:ascii="Arial" w:hAnsi="Arial" w:cs="Arial"/>
          <w:b/>
          <w:i/>
        </w:rPr>
        <w:t>The system is the work of art; the visual work of art is the proof of the System. The visual aspect can't be understood without understanding the system. It isn't what it looks like but what it is that is of basic importance.</w:t>
      </w:r>
    </w:p>
    <w:p w:rsidR="00BA5625" w:rsidRDefault="00BA5625" w:rsidP="00BA5625">
      <w:pPr>
        <w:ind w:left="720"/>
        <w:outlineLvl w:val="0"/>
        <w:rPr>
          <w:rFonts w:ascii="Arial" w:hAnsi="Arial" w:cs="Arial"/>
          <w:b/>
        </w:rPr>
      </w:pPr>
    </w:p>
    <w:p w:rsidR="00BA5625" w:rsidRDefault="00BA5625" w:rsidP="00BA5625">
      <w:pPr>
        <w:ind w:left="720"/>
        <w:outlineLvl w:val="0"/>
        <w:rPr>
          <w:rFonts w:ascii="Arial" w:hAnsi="Arial" w:cs="Arial"/>
          <w:b/>
        </w:rPr>
      </w:pPr>
      <w:proofErr w:type="gramStart"/>
      <w:r>
        <w:rPr>
          <w:rFonts w:ascii="Arial" w:hAnsi="Arial" w:cs="Arial"/>
          <w:b/>
        </w:rPr>
        <w:t>from</w:t>
      </w:r>
      <w:proofErr w:type="gramEnd"/>
      <w:r>
        <w:rPr>
          <w:rFonts w:ascii="Arial" w:hAnsi="Arial" w:cs="Arial"/>
          <w:b/>
        </w:rPr>
        <w:t xml:space="preserve"> “paragraphs on conceptual art”</w:t>
      </w:r>
    </w:p>
    <w:p w:rsidR="00BA5625" w:rsidRPr="00C43927" w:rsidRDefault="00BA5625" w:rsidP="00BA5625">
      <w:pPr>
        <w:ind w:left="720"/>
        <w:rPr>
          <w:rFonts w:ascii="Arial" w:hAnsi="Arial" w:cs="Arial"/>
        </w:rPr>
      </w:pPr>
    </w:p>
    <w:p w:rsidR="00BA5625" w:rsidRDefault="00BA5625" w:rsidP="00BA5625">
      <w:pPr>
        <w:ind w:left="720"/>
        <w:outlineLvl w:val="0"/>
        <w:rPr>
          <w:rFonts w:ascii="Arial" w:hAnsi="Arial" w:cs="Arial"/>
          <w:b/>
        </w:rPr>
      </w:pPr>
    </w:p>
    <w:p w:rsidR="00BA5625" w:rsidRDefault="00BA5625" w:rsidP="00BA5625">
      <w:pPr>
        <w:ind w:left="720"/>
        <w:outlineLvl w:val="0"/>
        <w:rPr>
          <w:rFonts w:ascii="Arial" w:hAnsi="Arial" w:cs="Arial"/>
          <w:b/>
        </w:rPr>
      </w:pPr>
    </w:p>
    <w:p w:rsidR="00BA5625" w:rsidRDefault="00BA5625" w:rsidP="00BA5625">
      <w:pPr>
        <w:ind w:left="720"/>
        <w:outlineLvl w:val="0"/>
        <w:rPr>
          <w:rFonts w:ascii="Arial" w:hAnsi="Arial" w:cs="Arial"/>
          <w:b/>
        </w:rPr>
      </w:pPr>
      <w:r>
        <w:rPr>
          <w:rFonts w:ascii="Arial" w:hAnsi="Arial" w:cs="Arial"/>
          <w:b/>
        </w:rPr>
        <w:t>Instructions:</w:t>
      </w:r>
    </w:p>
    <w:p w:rsidR="00BA5625" w:rsidRPr="00BA5625" w:rsidRDefault="00BA5625" w:rsidP="00BA5625">
      <w:pPr>
        <w:ind w:left="720"/>
        <w:outlineLvl w:val="0"/>
        <w:rPr>
          <w:rFonts w:ascii="Arial" w:hAnsi="Arial" w:cs="Arial"/>
        </w:rPr>
      </w:pPr>
    </w:p>
    <w:p w:rsidR="00BA5625" w:rsidRPr="00BA5625" w:rsidRDefault="00BA5625" w:rsidP="00BA5625">
      <w:pPr>
        <w:pStyle w:val="ListParagraph"/>
        <w:numPr>
          <w:ilvl w:val="0"/>
          <w:numId w:val="2"/>
        </w:numPr>
        <w:ind w:left="1080"/>
        <w:outlineLvl w:val="0"/>
        <w:rPr>
          <w:rFonts w:ascii="Arial" w:hAnsi="Arial" w:cs="Arial"/>
        </w:rPr>
      </w:pPr>
      <w:proofErr w:type="gramStart"/>
      <w:r w:rsidRPr="00BA5625">
        <w:rPr>
          <w:rFonts w:ascii="Arial" w:hAnsi="Arial" w:cs="Arial"/>
        </w:rPr>
        <w:t>using</w:t>
      </w:r>
      <w:proofErr w:type="gramEnd"/>
      <w:r w:rsidRPr="00BA5625">
        <w:rPr>
          <w:rFonts w:ascii="Arial" w:hAnsi="Arial" w:cs="Arial"/>
        </w:rPr>
        <w:t xml:space="preserve"> your rolodex card, write a “recipe” for drawing a picture of your choice</w:t>
      </w:r>
    </w:p>
    <w:p w:rsidR="00BA5625" w:rsidRPr="00BA5625" w:rsidRDefault="00BA5625" w:rsidP="00BA5625">
      <w:pPr>
        <w:ind w:left="2160"/>
        <w:outlineLvl w:val="0"/>
        <w:rPr>
          <w:rFonts w:ascii="Arial" w:hAnsi="Arial" w:cs="Arial"/>
        </w:rPr>
      </w:pPr>
      <w:proofErr w:type="gramStart"/>
      <w:r w:rsidRPr="00BA5625">
        <w:rPr>
          <w:rFonts w:ascii="Arial" w:hAnsi="Arial" w:cs="Arial"/>
        </w:rPr>
        <w:t>i</w:t>
      </w:r>
      <w:proofErr w:type="gramEnd"/>
      <w:r w:rsidRPr="00BA5625">
        <w:rPr>
          <w:rFonts w:ascii="Arial" w:hAnsi="Arial" w:cs="Arial"/>
        </w:rPr>
        <w:t xml:space="preserve">.e. How to draw a house with wheels, or How to make a grid with 24 squares and 5 filled in red. The instructions should be </w:t>
      </w:r>
      <w:proofErr w:type="gramStart"/>
      <w:r w:rsidRPr="00BA5625">
        <w:rPr>
          <w:rFonts w:ascii="Arial" w:hAnsi="Arial" w:cs="Arial"/>
        </w:rPr>
        <w:t>step by step</w:t>
      </w:r>
      <w:proofErr w:type="gramEnd"/>
      <w:r w:rsidRPr="00BA5625">
        <w:rPr>
          <w:rFonts w:ascii="Arial" w:hAnsi="Arial" w:cs="Arial"/>
        </w:rPr>
        <w:t xml:space="preserve"> and detailed.  </w:t>
      </w:r>
    </w:p>
    <w:p w:rsidR="00BA5625" w:rsidRPr="00BA5625" w:rsidRDefault="00BA5625" w:rsidP="00BA5625">
      <w:pPr>
        <w:ind w:left="2160"/>
        <w:outlineLvl w:val="0"/>
        <w:rPr>
          <w:rFonts w:ascii="Arial" w:hAnsi="Arial" w:cs="Arial"/>
        </w:rPr>
      </w:pPr>
    </w:p>
    <w:p w:rsidR="00BA5625" w:rsidRPr="00BA5625" w:rsidRDefault="00BA5625" w:rsidP="00BA5625">
      <w:pPr>
        <w:ind w:left="720"/>
        <w:outlineLvl w:val="0"/>
        <w:rPr>
          <w:rFonts w:ascii="Arial" w:hAnsi="Arial" w:cs="Arial"/>
        </w:rPr>
      </w:pPr>
      <w:r w:rsidRPr="00BA5625">
        <w:rPr>
          <w:rFonts w:ascii="Arial" w:hAnsi="Arial" w:cs="Arial"/>
        </w:rPr>
        <w:t xml:space="preserve"> 2.  </w:t>
      </w:r>
      <w:proofErr w:type="gramStart"/>
      <w:r w:rsidRPr="00BA5625">
        <w:rPr>
          <w:rFonts w:ascii="Arial" w:hAnsi="Arial" w:cs="Arial"/>
        </w:rPr>
        <w:t>pass</w:t>
      </w:r>
      <w:proofErr w:type="gramEnd"/>
      <w:r w:rsidRPr="00BA5625">
        <w:rPr>
          <w:rFonts w:ascii="Arial" w:hAnsi="Arial" w:cs="Arial"/>
        </w:rPr>
        <w:t xml:space="preserve"> your instructions to the right and follow and create your classmates’ ideas of a drawing.</w:t>
      </w:r>
    </w:p>
    <w:p w:rsidR="00BA5625" w:rsidRDefault="00BA5625" w:rsidP="00BA5625">
      <w:pPr>
        <w:outlineLvl w:val="0"/>
        <w:rPr>
          <w:rFonts w:ascii="Arial" w:hAnsi="Arial" w:cs="Arial"/>
          <w:b/>
        </w:rPr>
      </w:pPr>
    </w:p>
    <w:p w:rsidR="00BA5625" w:rsidRDefault="00BA5625" w:rsidP="00BA5625">
      <w:pPr>
        <w:ind w:left="-990"/>
        <w:outlineLvl w:val="0"/>
        <w:rPr>
          <w:rFonts w:ascii="Arial" w:hAnsi="Arial" w:cs="Arial"/>
          <w:b/>
        </w:rPr>
      </w:pPr>
      <w:r>
        <w:rPr>
          <w:rFonts w:ascii="Arial" w:hAnsi="Arial" w:cs="Arial"/>
          <w:b/>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69215</wp:posOffset>
            </wp:positionV>
            <wp:extent cx="5486400" cy="4114800"/>
            <wp:effectExtent l="25400" t="0" r="0" b="0"/>
            <wp:wrapTight wrapText="bothSides">
              <wp:wrapPolygon edited="0">
                <wp:start x="-100" y="0"/>
                <wp:lineTo x="-100" y="21467"/>
                <wp:lineTo x="21600" y="21467"/>
                <wp:lineTo x="21600" y="0"/>
                <wp:lineTo x="-100" y="0"/>
              </wp:wrapPolygon>
            </wp:wrapTight>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86400" cy="4114800"/>
                    </a:xfrm>
                    <a:prstGeom prst="rect">
                      <a:avLst/>
                    </a:prstGeom>
                    <a:noFill/>
                    <a:ln w="9525">
                      <a:noFill/>
                      <a:miter lim="800000"/>
                      <a:headEnd/>
                      <a:tailEnd/>
                    </a:ln>
                  </pic:spPr>
                </pic:pic>
              </a:graphicData>
            </a:graphic>
          </wp:anchor>
        </w:drawing>
      </w:r>
    </w:p>
    <w:p w:rsidR="00BA5625" w:rsidRPr="00BA5625" w:rsidRDefault="00BA5625" w:rsidP="00BA5625">
      <w:pPr>
        <w:outlineLvl w:val="0"/>
        <w:rPr>
          <w:rFonts w:ascii="Arial" w:hAnsi="Arial" w:cs="Arial"/>
          <w:b/>
        </w:rPr>
      </w:pPr>
    </w:p>
    <w:p w:rsidR="00BA5625" w:rsidRDefault="00BA5625" w:rsidP="00BA5625"/>
    <w:p w:rsidR="00A903D3" w:rsidRDefault="00BA5625"/>
    <w:sectPr w:rsidR="00A903D3" w:rsidSect="00BA5625">
      <w:headerReference w:type="default" r:id="rId6"/>
      <w:pgSz w:w="12240" w:h="15840"/>
      <w:pgMar w:top="1440" w:right="1800" w:bottom="1440" w:left="81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625" w:rsidRDefault="00BA5625" w:rsidP="00BA5625">
    <w:pPr>
      <w:ind w:left="720"/>
      <w:jc w:val="center"/>
      <w:outlineLvl w:val="0"/>
      <w:rPr>
        <w:rFonts w:ascii="Arial" w:hAnsi="Arial" w:cs="Arial"/>
        <w:b/>
      </w:rPr>
    </w:pPr>
    <w:r>
      <w:rPr>
        <w:rFonts w:ascii="Arial" w:hAnsi="Arial" w:cs="Arial"/>
        <w:b/>
      </w:rPr>
      <w:t>SOL LEWITT &amp; THE CONCEPT/THE PROCESS/THE INSTRUCTIONS</w:t>
    </w:r>
  </w:p>
  <w:p w:rsidR="00BA5625" w:rsidRDefault="00BA562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D24D3"/>
    <w:multiLevelType w:val="hybridMultilevel"/>
    <w:tmpl w:val="E1DEA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BF5EBE"/>
    <w:multiLevelType w:val="hybridMultilevel"/>
    <w:tmpl w:val="38F67E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A5625"/>
    <w:rsid w:val="00BA562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A5625"/>
    <w:rPr>
      <w:rFonts w:ascii="Times New Roman" w:eastAsia="Times New Roman" w:hAnsi="Times New Roman" w:cs="Times New Roman"/>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DocumentMap">
    <w:name w:val="Document Map"/>
    <w:basedOn w:val="Normal"/>
    <w:link w:val="DocumentMapChar"/>
    <w:uiPriority w:val="99"/>
    <w:semiHidden/>
    <w:unhideWhenUsed/>
    <w:rsid w:val="00BA5625"/>
    <w:rPr>
      <w:rFonts w:ascii="Lucida Grande" w:hAnsi="Lucida Grande"/>
    </w:rPr>
  </w:style>
  <w:style w:type="character" w:customStyle="1" w:styleId="DocumentMapChar">
    <w:name w:val="Document Map Char"/>
    <w:basedOn w:val="DefaultParagraphFont"/>
    <w:link w:val="DocumentMap"/>
    <w:uiPriority w:val="99"/>
    <w:semiHidden/>
    <w:rsid w:val="00BA5625"/>
    <w:rPr>
      <w:rFonts w:ascii="Lucida Grande" w:eastAsia="Times New Roman" w:hAnsi="Lucida Grande" w:cs="Times New Roman"/>
    </w:rPr>
  </w:style>
  <w:style w:type="paragraph" w:styleId="ListParagraph">
    <w:name w:val="List Paragraph"/>
    <w:basedOn w:val="Normal"/>
    <w:rsid w:val="00BA5625"/>
    <w:pPr>
      <w:ind w:left="720"/>
      <w:contextualSpacing/>
    </w:pPr>
  </w:style>
  <w:style w:type="paragraph" w:styleId="Header">
    <w:name w:val="header"/>
    <w:basedOn w:val="Normal"/>
    <w:link w:val="HeaderChar"/>
    <w:rsid w:val="00BA5625"/>
    <w:pPr>
      <w:tabs>
        <w:tab w:val="center" w:pos="4320"/>
        <w:tab w:val="right" w:pos="8640"/>
      </w:tabs>
    </w:pPr>
  </w:style>
  <w:style w:type="character" w:customStyle="1" w:styleId="HeaderChar">
    <w:name w:val="Header Char"/>
    <w:basedOn w:val="DefaultParagraphFont"/>
    <w:link w:val="Header"/>
    <w:rsid w:val="00BA5625"/>
    <w:rPr>
      <w:rFonts w:ascii="Times New Roman" w:eastAsia="Times New Roman" w:hAnsi="Times New Roman" w:cs="Times New Roman"/>
    </w:rPr>
  </w:style>
  <w:style w:type="paragraph" w:styleId="Footer">
    <w:name w:val="footer"/>
    <w:basedOn w:val="Normal"/>
    <w:link w:val="FooterChar"/>
    <w:rsid w:val="00BA5625"/>
    <w:pPr>
      <w:tabs>
        <w:tab w:val="center" w:pos="4320"/>
        <w:tab w:val="right" w:pos="8640"/>
      </w:tabs>
    </w:pPr>
  </w:style>
  <w:style w:type="character" w:customStyle="1" w:styleId="FooterChar">
    <w:name w:val="Footer Char"/>
    <w:basedOn w:val="DefaultParagraphFont"/>
    <w:link w:val="Footer"/>
    <w:rsid w:val="00BA5625"/>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0</Characters>
  <Application>Microsoft Macintosh Word</Application>
  <DocSecurity>0</DocSecurity>
  <Lines>1</Lines>
  <Paragraphs>1</Paragraphs>
  <ScaleCrop>false</ScaleCrop>
  <Company>University of Pennsylvania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Taransky</dc:creator>
  <cp:keywords/>
  <cp:lastModifiedBy>Michelle Taransky</cp:lastModifiedBy>
  <cp:revision>1</cp:revision>
  <dcterms:created xsi:type="dcterms:W3CDTF">2011-09-08T19:07:00Z</dcterms:created>
  <dcterms:modified xsi:type="dcterms:W3CDTF">2011-09-08T19:20:00Z</dcterms:modified>
</cp:coreProperties>
</file>